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4E" w:rsidRPr="00F164EF" w:rsidRDefault="00292B4E" w:rsidP="00292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F164EF">
        <w:rPr>
          <w:rFonts w:ascii="Times New Roman" w:hAnsi="Times New Roman" w:cs="Times New Roman"/>
          <w:sz w:val="20"/>
          <w:szCs w:val="20"/>
        </w:rPr>
        <w:t xml:space="preserve">Утверждено приказом </w:t>
      </w:r>
    </w:p>
    <w:p w:rsidR="00292B4E" w:rsidRPr="00F164EF" w:rsidRDefault="0091618A" w:rsidP="00292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64EF">
        <w:rPr>
          <w:rFonts w:ascii="Times New Roman" w:hAnsi="Times New Roman" w:cs="Times New Roman"/>
          <w:sz w:val="20"/>
          <w:szCs w:val="20"/>
        </w:rPr>
        <w:t>Директора ООО «</w:t>
      </w:r>
      <w:proofErr w:type="spellStart"/>
      <w:r w:rsidRPr="00F164EF">
        <w:rPr>
          <w:rFonts w:ascii="Times New Roman" w:hAnsi="Times New Roman" w:cs="Times New Roman"/>
          <w:sz w:val="20"/>
          <w:szCs w:val="20"/>
        </w:rPr>
        <w:t>ОренСтом</w:t>
      </w:r>
      <w:proofErr w:type="spellEnd"/>
      <w:r w:rsidR="00292B4E" w:rsidRPr="00F164EF">
        <w:rPr>
          <w:rFonts w:ascii="Times New Roman" w:hAnsi="Times New Roman" w:cs="Times New Roman"/>
          <w:sz w:val="20"/>
          <w:szCs w:val="20"/>
        </w:rPr>
        <w:t>»</w:t>
      </w:r>
      <w:bookmarkEnd w:id="0"/>
    </w:p>
    <w:p w:rsidR="00292B4E" w:rsidRPr="00F164EF" w:rsidRDefault="00ED55DF" w:rsidP="00292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64EF">
        <w:rPr>
          <w:rFonts w:ascii="Times New Roman" w:hAnsi="Times New Roman" w:cs="Times New Roman"/>
          <w:sz w:val="20"/>
          <w:szCs w:val="20"/>
        </w:rPr>
        <w:t xml:space="preserve">№12 </w:t>
      </w:r>
      <w:r w:rsidR="00292B4E" w:rsidRPr="00F164EF">
        <w:rPr>
          <w:rFonts w:ascii="Times New Roman" w:hAnsi="Times New Roman" w:cs="Times New Roman"/>
          <w:sz w:val="20"/>
          <w:szCs w:val="20"/>
        </w:rPr>
        <w:t xml:space="preserve">от </w:t>
      </w:r>
      <w:r w:rsidRPr="00F164EF">
        <w:rPr>
          <w:rFonts w:ascii="Times New Roman" w:hAnsi="Times New Roman" w:cs="Times New Roman"/>
          <w:sz w:val="20"/>
          <w:szCs w:val="20"/>
        </w:rPr>
        <w:t>20</w:t>
      </w:r>
      <w:r w:rsidR="00292B4E" w:rsidRPr="00F164EF">
        <w:rPr>
          <w:rFonts w:ascii="Times New Roman" w:hAnsi="Times New Roman" w:cs="Times New Roman"/>
          <w:sz w:val="20"/>
          <w:szCs w:val="20"/>
        </w:rPr>
        <w:t>.</w:t>
      </w:r>
      <w:r w:rsidRPr="00F164EF">
        <w:rPr>
          <w:rFonts w:ascii="Times New Roman" w:hAnsi="Times New Roman" w:cs="Times New Roman"/>
          <w:sz w:val="20"/>
          <w:szCs w:val="20"/>
        </w:rPr>
        <w:t>11</w:t>
      </w:r>
      <w:r w:rsidR="00292B4E" w:rsidRPr="00F164EF">
        <w:rPr>
          <w:rFonts w:ascii="Times New Roman" w:hAnsi="Times New Roman" w:cs="Times New Roman"/>
          <w:sz w:val="20"/>
          <w:szCs w:val="20"/>
        </w:rPr>
        <w:t>.201</w:t>
      </w:r>
      <w:r w:rsidRPr="00F164EF">
        <w:rPr>
          <w:rFonts w:ascii="Times New Roman" w:hAnsi="Times New Roman" w:cs="Times New Roman"/>
          <w:sz w:val="20"/>
          <w:szCs w:val="20"/>
        </w:rPr>
        <w:t>1</w:t>
      </w:r>
      <w:r w:rsidR="00292B4E" w:rsidRPr="00F164E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Политика в отношении обработки персональных данных,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сведения</w:t>
      </w:r>
      <w:proofErr w:type="gramEnd"/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о реализуемых требованиях к защите персональных данных</w:t>
      </w:r>
    </w:p>
    <w:p w:rsidR="00292B4E" w:rsidRDefault="0091618A" w:rsidP="00292B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в</w:t>
      </w:r>
      <w:proofErr w:type="gramEnd"/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ООО « </w:t>
      </w:r>
      <w:proofErr w:type="spell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ОренСтом</w:t>
      </w:r>
      <w:proofErr w:type="spellEnd"/>
      <w:r w:rsidR="00292B4E">
        <w:rPr>
          <w:rFonts w:ascii="TimesNewRomanPS-BoldMT" w:hAnsi="TimesNewRomanPS-BoldMT" w:cs="TimesNewRomanPS-BoldMT"/>
          <w:b/>
          <w:bCs/>
          <w:sz w:val="32"/>
          <w:szCs w:val="32"/>
        </w:rPr>
        <w:t>»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 Общие положения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1.1. Настоящая Политика оператора в отношении обработки персональных данных (далее –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 (далее – Политика) разработана в целях выполнения норм федерального законод</w:t>
      </w:r>
      <w:r w:rsidR="0091618A">
        <w:rPr>
          <w:rFonts w:ascii="TimesNewRomanPSMT" w:hAnsi="TimesNewRomanPSMT" w:cs="TimesNewRomanPSMT"/>
          <w:sz w:val="24"/>
          <w:szCs w:val="24"/>
        </w:rPr>
        <w:t>ательства ООО «</w:t>
      </w:r>
      <w:proofErr w:type="spellStart"/>
      <w:r w:rsidR="0091618A">
        <w:rPr>
          <w:rFonts w:ascii="TimesNewRomanPSMT" w:hAnsi="TimesNewRomanPSMT" w:cs="TimesNewRomanPSMT"/>
          <w:sz w:val="24"/>
          <w:szCs w:val="24"/>
        </w:rPr>
        <w:t>ОренСтом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>» (далее - Оператор).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1.2. Политика характеризуется следующими признаками: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Разработана в целях обеспечения реализации требований законодательства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Российской Федерации в области обработки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субъектов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Раскрывает основные категории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обрабатываемых Оператором, цели, способы и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принципы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обработки Оператором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права и обязанности Оператора при обработке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права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субъектов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а также включает перечень мер, применяемых Оператором в целях обеспечения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безопасности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при их обработке;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Является общедоступным документом, декларирующим концептуальные основы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деятельности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Оператора при обработке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Информация об Операторе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Наименование: Общество с ограниченной отв</w:t>
      </w:r>
      <w:r w:rsidR="0091618A">
        <w:rPr>
          <w:rFonts w:ascii="TimesNewRomanPSMT" w:hAnsi="TimesNewRomanPSMT" w:cs="TimesNewRomanPSMT"/>
          <w:sz w:val="24"/>
          <w:szCs w:val="24"/>
        </w:rPr>
        <w:t>етственностью «</w:t>
      </w:r>
      <w:proofErr w:type="spellStart"/>
      <w:r w:rsidR="0091618A">
        <w:rPr>
          <w:rFonts w:ascii="TimesNewRomanPSMT" w:hAnsi="TimesNewRomanPSMT" w:cs="TimesNewRomanPSMT"/>
          <w:sz w:val="24"/>
          <w:szCs w:val="24"/>
        </w:rPr>
        <w:t>ОренСтом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>»</w:t>
      </w:r>
    </w:p>
    <w:p w:rsidR="00292B4E" w:rsidRDefault="0091618A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ИНН: 5610143288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4"/>
          <w:szCs w:val="24"/>
        </w:rPr>
        <w:t xml:space="preserve">Фактический адрес: </w:t>
      </w:r>
      <w:r w:rsidR="0091618A">
        <w:rPr>
          <w:rFonts w:ascii="TimesNewRomanPSMT" w:hAnsi="TimesNewRomanPSMT" w:cs="TimesNewRomanPSMT"/>
          <w:sz w:val="23"/>
          <w:szCs w:val="23"/>
        </w:rPr>
        <w:t>460000</w:t>
      </w:r>
      <w:r>
        <w:rPr>
          <w:rFonts w:ascii="TimesNewRomanPSMT" w:hAnsi="TimesNewRomanPSMT" w:cs="TimesNewRomanPSMT"/>
          <w:sz w:val="23"/>
          <w:szCs w:val="23"/>
        </w:rPr>
        <w:t>, Оренбургская об</w:t>
      </w:r>
      <w:r w:rsidR="0091618A">
        <w:rPr>
          <w:rFonts w:ascii="TimesNewRomanPSMT" w:hAnsi="TimesNewRomanPSMT" w:cs="TimesNewRomanPSMT"/>
          <w:sz w:val="23"/>
          <w:szCs w:val="23"/>
        </w:rPr>
        <w:t xml:space="preserve">ласть, </w:t>
      </w:r>
      <w:proofErr w:type="spellStart"/>
      <w:r w:rsidR="0091618A">
        <w:rPr>
          <w:rFonts w:ascii="TimesNewRomanPSMT" w:hAnsi="TimesNewRomanPSMT" w:cs="TimesNewRomanPSMT"/>
          <w:sz w:val="23"/>
          <w:szCs w:val="23"/>
        </w:rPr>
        <w:t>г.Оренбург</w:t>
      </w:r>
      <w:proofErr w:type="spellEnd"/>
      <w:r w:rsidR="0091618A">
        <w:rPr>
          <w:rFonts w:ascii="TimesNewRomanPSMT" w:hAnsi="TimesNewRomanPSMT" w:cs="TimesNewRomanPSMT"/>
          <w:sz w:val="23"/>
          <w:szCs w:val="23"/>
        </w:rPr>
        <w:t xml:space="preserve">, </w:t>
      </w:r>
      <w:proofErr w:type="spellStart"/>
      <w:r w:rsidR="0091618A">
        <w:rPr>
          <w:rFonts w:ascii="TimesNewRomanPSMT" w:hAnsi="TimesNewRomanPSMT" w:cs="TimesNewRomanPSMT"/>
          <w:sz w:val="23"/>
          <w:szCs w:val="23"/>
        </w:rPr>
        <w:t>ул.Чичерина</w:t>
      </w:r>
      <w:proofErr w:type="spellEnd"/>
      <w:r w:rsidR="0091618A">
        <w:rPr>
          <w:rFonts w:ascii="TimesNewRomanPSMT" w:hAnsi="TimesNewRomanPSMT" w:cs="TimesNewRomanPSMT"/>
          <w:sz w:val="23"/>
          <w:szCs w:val="23"/>
        </w:rPr>
        <w:t>, д. 26</w:t>
      </w:r>
    </w:p>
    <w:p w:rsidR="00292B4E" w:rsidRDefault="0091618A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Тел., факс: 8 (3532) 67-25-08</w:t>
      </w:r>
      <w:r w:rsidR="006F68FE">
        <w:rPr>
          <w:rFonts w:ascii="TimesNewRomanPSMT" w:hAnsi="TimesNewRomanPSMT" w:cs="TimesNewRomanPSMT"/>
          <w:sz w:val="24"/>
          <w:szCs w:val="24"/>
        </w:rPr>
        <w:t>; 67-25-09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 Основные понятия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Для целей настоящей Политики используются следующие понятия: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 Оператор – государственный орган, муниципальный орган, юридическое или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физическое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лицо, самостоятельно или совместно с другими лицами организующие и (или) осуществляющие обработку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а также определяющие цели обработки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состав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подлежащих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обработке, действия (операции), совершаемые с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3.2. Персональные данные – любая информация, относящаяся к прямо или косвенно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определенному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, или определяемому физическому лицу (субъекту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3.3. Субъект – субъект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3.4. Работник – физическое лицо, состоящее в трудовых отношениях с оператором.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3.5. Обработка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любое действие (операция) или совокупность действий (операций),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совершаемых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 использованием средств автоматизации или без использования таких средств с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ПДн,включая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блокирование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, удаление, уничтожение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3.6. Распространение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действия, направленные на раскрытие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неопределенному кругу лиц.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3.7. Автоматизированная обработка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обработка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 помощью средств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вычислительной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техники.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3.8. Предоставление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действия, направленные на раскрытие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определенному лицу или определенному кругу лиц.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3.9. Блокирование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временное прекращение обработки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(за исключением случаев, если обработка необходима для уточнения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3.10. Уничтожение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действия, в результате которых становится невозможным восстановить содержание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в информационной системе персональных данных (далее –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ИСПДн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) и (или) в результате которых уничтожаются материальные носители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3.11. Обезличивание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конкретному субъекту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3.12. Информационная система персональных данных – совокупность содержащихся в базах данных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обеспечивающих их обработку информационных технологий и технических средств.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3.13. Трансграничная передача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передача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на территорию иностранного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государства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органу власти иностранного государства, иностранному физическому лицу или иностранному юридическому лицу.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4. Правовые основания обработки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ПДн</w:t>
      </w:r>
      <w:proofErr w:type="spellEnd"/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4.1. Политика Оператора в области обработки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а также основание для обработки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определяются в соответствии со следующими нормативными правовыми актами Российской Федерации: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Конституцией Российской Федерации.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Трудовым кодексом Российской Федерации.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Гражданским кодексом Российской Федерации.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Федеральным законом от 19.12.2005 № 160-ФЗ «О ратификации Конвенции Совета Европы о защите физических лиц при автоматизированной обработке персональных данных».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Федеральным законом от 27.07.2006 № 152-ФЗ «О персональных данных».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Федеральным законом от 27.07.2006 № 149-ФЗ «Об информации, информационных технологиях и о защите информации».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Федеральным законом от 31.05.2001 № 73-ФЗ «О государственной судебно-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медицинской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деятельности в РФ».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5. Цели обработки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ПДн</w:t>
      </w:r>
      <w:proofErr w:type="spellEnd"/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5.1. Оператор обрабатывает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исключительно в следующих целях: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Исполнения положений нормативных актов, указанных в п. 4.1.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Принятия решения о трудоустройстве кандидата в штат работников Оператора.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6. Категории обрабатываемых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ПДн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, источники их получения, сроки обработки и хранения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6.1. 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ИСПДн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Оператора обрабатываются следующие категории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: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Сотрудников. (Административно-управленческий персонал, врачи, лаборанты,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медрегистраторы</w:t>
      </w:r>
      <w:proofErr w:type="gramEnd"/>
      <w:r>
        <w:rPr>
          <w:rFonts w:ascii="TimesNewRomanPSMT" w:hAnsi="TimesNewRomanPSMT" w:cs="TimesNewRomanPSMT"/>
          <w:sz w:val="24"/>
          <w:szCs w:val="24"/>
        </w:rPr>
        <w:t>).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Источники поступления: из первичной документации, предоставляемой самими субъектами персональных данных;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 сотрудников (Пациенты, лица, состоящие в договорных отношениях).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Источники поступления: из первичной документации, предоставляемой самими субъектами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персональных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данных.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7. Основные принципы обработки, передачи и хранения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ПДн</w:t>
      </w:r>
      <w:proofErr w:type="spellEnd"/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7.1. Оператор в своей деятельности обеспечивает соблюдение принципов обработки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указанных в ст. 5 Федерального закона от 27.07.2006 № 152-ФЗ «О персональных данных».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7.2. Оператор не осуществляет обработку биометрических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(сведения, которые характеризуют физиологические и биологические особенности человека, на основании которых можно установить его личность).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7.3. Оператор выполняет обработку иных категорий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7.4. Оператор не производит трансграничную (на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7.5. Оператором созданы общедоступные источники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(справочники, адресные книги).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сообщаемые субъектом (фамилия, имя, отчество, адрес, сведения о профессии и др.),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включаются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 такие источники только с письменного согласия субъекта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8. Сведения о третьих лицах, участвующих в обработке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ПДн</w:t>
      </w:r>
      <w:proofErr w:type="spellEnd"/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8.1. В целях соблюдения законодательства Российской Федерации, для достижения целей обработки, а также в интересах и с согласия субъектов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Оператор в ходе своей деятельности предоставляет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следующим организациям: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Федеральной налоговой службе;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Кредитным организациям;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пенсионному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фонду Российской Федерации, включая его территориальные органы;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страховым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медицинским организациям, осуществляющим страхование;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организациям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(учреждениям), осуществляющим на законном основании обработку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медико</w:t>
      </w:r>
      <w:proofErr w:type="gramEnd"/>
      <w:r>
        <w:rPr>
          <w:rFonts w:ascii="TimesNewRomanPSMT" w:hAnsi="TimesNewRomanPSMT" w:cs="TimesNewRomanPSMT"/>
          <w:sz w:val="24"/>
          <w:szCs w:val="24"/>
        </w:rPr>
        <w:t>-статистической информации;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органам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управления здравоохранением </w:t>
      </w:r>
      <w:r w:rsidR="00726A17">
        <w:rPr>
          <w:rFonts w:ascii="TimesNewRomanPSMT" w:hAnsi="TimesNewRomanPSMT" w:cs="TimesNewRomanPSMT"/>
          <w:sz w:val="24"/>
          <w:szCs w:val="24"/>
        </w:rPr>
        <w:t>Оренбургской области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области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(без автономных</w:t>
      </w:r>
    </w:p>
    <w:p w:rsidR="00292B4E" w:rsidRDefault="00292B4E" w:rsidP="00726A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округов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), муниципальных образований, расположенных на территории </w:t>
      </w:r>
      <w:r w:rsidR="00726A17">
        <w:rPr>
          <w:rFonts w:ascii="TimesNewRomanPSMT" w:hAnsi="TimesNewRomanPSMT" w:cs="TimesNewRomanPSMT"/>
          <w:sz w:val="24"/>
          <w:szCs w:val="24"/>
        </w:rPr>
        <w:t>Оренбургской области.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8.2. Оператор не поручает обработку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другим лицам.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9. Меры по обеспечению безопасности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ПДн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при их обработке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9.1. Оператор при обработке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принимает все необходимые правовые,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организационные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технические меры для их защиты от неправомерного или случайного доступа,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уничтожения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изменения, блокирования, копирования, предоставления, распространения, а также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от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иных неправомерных действий в отношении них. Обеспечение безопасности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достигается, в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частности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следующими способами: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Назначением ответственных за организацию обработки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Осуществлением внутреннего контроля и аудита соответствия обработки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Федеральному закону от 27.07.2006 № 152-ФЗ «О персональных данных» и принятым в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соответствии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 ним нормативным правовым актам, требованиям к защите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локальным актам;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Ознакомлением работников Оператора, непосредственно осуществляющих обработку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с положениями законодательства Российской Федерации о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в том числе с требованиями к защите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локальными актами в отношении обработки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и обучением указанных сотрудников;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Определением угроз безопасности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при их обработке 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ИСПДн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Применением организационных и технических мер по обеспечению безопасности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при их обработке 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ИСПДн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необходимых для выполнения требований к защите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Оценкой эффективности принимаемых мер по обеспечению безопасности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до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ввода в эксплуатацию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ИСПДн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Учетом машинных носителей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Выявлением фактов несанкционированного доступа к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принятием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соответствующих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мер;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Восстановлением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модифицированных или уничтоженных вследствие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несанкционированного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доступа к ним;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Установлением правил доступа к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обрабатываемым 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ИСПДн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а также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обеспечением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регистрации и учета всех действий, совершаемых с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ИСПДн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Контролем за принимаемыми мерами по обеспечению безопасности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уровнем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защищенности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ИСПДн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9.2. Обязанности должностных лиц, осуществляющих обработку и защиту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а также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их ответственность, определяются приказами начальника Бюро.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10. Обработка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ПДн</w:t>
      </w:r>
      <w:proofErr w:type="spellEnd"/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10.1. Общие требования при обработке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 целях обеспечения прав и свобод человека и гражданина при обработке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соблюдаются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следующие требования: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10.1.1. Обработка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допускается в следующих случаях: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обработка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осуществляется с согласия субъекта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на обработку его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обработка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необходима для достижения целей, предусмотренных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международным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договором Российской Федерации или законом, для осуществления и выполнения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возложенных законодательством Российской Федерации на оператора функций, полномочий и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обязанностей;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обработка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необходима для защиты жизни, здоровья или иных жизненно важных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интересов субъекта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если получение согласия субъекта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невозможно;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обработка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необходима для осуществления прав и законных интересов оператора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 третьих лиц либо для достижения общественно значимых целей при условии, что при этом не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нарушаются права и свободы субъекта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lastRenderedPageBreak/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обработка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осуществляется в статистических или иных исследовательских целях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при условии обязательного обезличивания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за исключением целей, указанных в Федеральном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законе от 27.07.2006 № 152-ФЗ «О персональных данных»;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осуществляется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обработка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доступ неограниченного круга лиц, к которым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предоставлен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субъектом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либо по его просьбе (далее –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сделанные общедоступными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субъектом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осуществляется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обработка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подлежащих опубликованию или обязательному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раскрытию в соответствии с федеральным законом.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10.1.2. Обработка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должна осуществляться на законной и справедливой основе.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10.1.3. Обработка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должна ограничиваться достижением конкретных, заранее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определенных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законных целей. Не допускается обработка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несовместимая с целями сбора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10.1.4. Не допускается объединение баз данных, содержащих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обработка которых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осуществляется в целях, несовместимых между собой.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10.1.5. Содержание и объем обрабатываемых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должны соответствовать заявленным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целям обработки. Обрабатываемые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не должны быть избыточными по отношению к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заявленным целям их обработки.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10.1.6. При обработке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должны быть обеспечены точность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их достаточность, а в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необходимых случаях и актуальность по отношению к целям обработки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Оператор должен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принимать необходимые меры либо обеспечивать их принятие по удалению или уточнению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неполных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или неточных данных.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10.1.7. Субъекты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не должны отказываться от своих прав на сохранение и защиту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10.1.8. Порядок рассмотрения запросов субъектов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или их представителей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осуществляется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 соответствии с Федеральным законом от 27.07.2006 № 152-ФЗ «О персональных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данных».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10.2. Получение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:</w:t>
      </w:r>
    </w:p>
    <w:p w:rsidR="00726A17" w:rsidRDefault="00292B4E" w:rsidP="00726A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10.2.1. Сбор согласий субъектов персональных данных, на обработку их персональных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данных производится в соответствии </w:t>
      </w:r>
      <w:r w:rsidR="00726A17">
        <w:rPr>
          <w:rFonts w:ascii="TimesNewRomanPSMT" w:hAnsi="TimesNewRomanPSMT" w:cs="TimesNewRomanPSMT"/>
          <w:sz w:val="24"/>
          <w:szCs w:val="24"/>
        </w:rPr>
        <w:t>с Федеральным законом от 27.07.2006 № 152-ФЗ «О персональных данных».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10.2.2. Все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следует получать непосредственно от субъекта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Субъект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самостоятельно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принимает решение о предоставление своих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дает письменное согласие на их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обработку оператором. Типовая форма заявления-согласия субъекта на обработку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представлена в приложении 1 к настоящей Политике.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10.2.3. Если предоставление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является обязательным в соответствии с федеральным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законом, оператор обязан разъяснить субъекту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юридические последствия отказа предоставить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его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согласно приложению 6 к настоящей Политике.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10.2.4. В случае недееспособности либо несовершеннолетия субъекта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все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субъекта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следует получать от его законных представителей. Законный представитель самостоятельно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принимает решение о предоставлении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своего подопечного и дает письменное согласие на их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обработку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оператором. Типовая форма заявления-согласия на обработку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подопечного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представлена в приложении 2 к настоящей Политике.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10.2.5. Письменное согласие не требуется, если обработка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осуществляется в случаях,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указанных в пункте 10.1.1 настоящей Политике.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10.2.6. Согласие на обработку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может быть отозвано субъектом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В случаях,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указанных в пункте 10.2.3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. настоящей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Политики согласие может быть отозвано законным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представителем субъекта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Типовая форма отзыва согласия на обработку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представлена в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приложении 3 к настоящей Политике.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10.2.7. В случаях, когда оператор может получить необходимые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субъекта только у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третьей стороны, субъект должен быть уведомлен об этом заранее. В уведомлении оператор обязан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указать: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наименование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адрес оператора;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цель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обработки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ее правовое основание;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предполагаемые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пользователи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права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субъекта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источник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получения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Типовая форма уведомления субъекта о получении его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от третьей стороны представлена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приложении 4 к настоящей Политике.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10.2.8. Запрещается получать и обрабатывать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субъекта о его политических,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религиозных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иных убеждениях и частной жизни.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10.2.9. Запрещается получать и обрабатывать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субъекта о его членстве в общественных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объединениях или его профсоюзной деятельности, за исключением случаев, предусмотренных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федеральными законами.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10.2.10. В случаях, непосредственно связанных с вопросами трудовых отношений, в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 со статьей 24 Конституции Российской Федерации оператор вправе получать и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обрабатывать данные о частной жизни субъекта только с его письменного согласия.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10.3. Хранение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: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10.3.1. Хранение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субъектов осуществляется структурными подразделениями оператора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в соответствии с перечнями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ИСПДн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утвержденными у Оператора.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10.3.2. Личные дела сотрудников хранятся в бумажном виде в папках, прошитые и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пронумерованные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по страницам. Личные дела хранятся в специально отведенной секции сейфа (или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металлических шкафах), обеспечивающего защиту от несанкционированного доступа.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10.3.3. Подразделения, хранящие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на бумажных носителях, обеспечивают их защиту от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несанкционированного доступа и копирования согласно постановлению Правительства Российской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Федерации от 15.09.2008 № 687 «Об утверждении положения об особенностях обработки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персональных данных, осуществляемой без использования средств автоматизации».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10.4. Передача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: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10.4.1. При передаче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субъекта оператор обязан соблюдать следующие требования: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сообщать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субъекта третьей стороне без письменного согласия субъекта или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его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законного представителя, за исключением случаев, когда это необходимо в целях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предупреждения угрозы жизни и здоровью субъекта, а также в случаях, предусмотренных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Трудовым Кодексом Российской Федерации или иными федеральными законами. Форма заявления-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согласия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субъекта на передачу его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третьей стороне см. в приложении 5 настоящей Политики;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предупредить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лиц, получающих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субъекта, о том, что эти данные могут быть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использованы лишь в целях, для которых они сообщены, и требовать от этих лиц подтверждения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того, что это правило соблюдено. Лица, получающие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субъекта, обязаны соблюдать требования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конфиденциальности;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запрашивать информацию о состоянии здоровья работника, за исключением тех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сведений, которые относятся к вопросу о возможности выполнения им трудовой функции;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передавать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субъекта представителям субъектов в порядке, установленном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Трудовым Кодексом Российской Федерации, и ограничивать эту информацию только теми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субъекта, которые необходимы для выполнения указанными представителями их функций;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все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сведения о передаче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субъекта регистрируются в Журнале учета передачи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в целях контроля правомерности использования данной информации лицами, ее получившими.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 журнале фиксируются сведения о лице, направившем запрос, дата передачи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или дата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уведомления об отказе в их предоставлении, а также отмечается, какая именно информация была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передана.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10.4.2. Все меры конфиденциальности при сборе, обработке и хранении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субъекта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распространяются как на бумажные, так и на электронные (автоматизированные) носители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информации.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10.4.3. Доступ работников к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разрешен в соответствии со списками, утвержденными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Оператором.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10.4.4. Все сотрудники, имеющие доступ к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субъектов, обязаны подписать обязательство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о неразглашении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10.4.5. Передача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осуществляется в организации, указанные в пункте 8 настоящей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Политики.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10.5. Уничтожение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: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10.5.1.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субъектов хранятся не дольше, чем этого требуют цели их обработки, и они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подлежат уничтожению по достижении целей обработки или в случае утраты необходимости в их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достижении.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10.5.2. Документы, содержащие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подлежат хранению и уничтожению в порядке,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предусмотренном архивным законодательством Российской Федерации.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11. Права и обязанности субъектов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ПДн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и оператора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11.1. Субъект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имеет право на получение информации, касающейся обработки его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в том числе содержащей: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подтверждение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факта обработки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оператором;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правовые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основания и цели обработки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цели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применяемые оператором способы обработки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наименование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место нахождения оператора, сведения о лицах (за исключением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работников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оператора), которые имеют доступ к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или которым могут быть раскрыты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на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основании договора с оператором или на основании федерального закона;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lastRenderedPageBreak/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обрабатываемые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относящиеся к соответствующему субъекту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источник их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получения, если иной порядок представления таких данных не предусмотрен федеральным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законом;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сроки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обработки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в том числе сроки их хранения;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порядок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осуществления субъектом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прав, предусмотренных Федеральным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законом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от 27.07.2006 № 152-ФЗ «О персональных данных»;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информацию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об осуществленной или о предполагаемой трансграничной передаче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данных;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наименование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или фамилию, имя, отчество и адрес лица, осуществляющего обработку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по поручению оператора, если обработка поручена или будет поручена такому лицу;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иные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сведения, предусмотренные действующим законодательством Российской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11.2. В целях обеспечения защиты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субъекты имеют право: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требовать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от оператора уточнения его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их блокирования или уничтожения в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случае, если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являются неполными, устаревшими, неточными, незаконно полученными или не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являются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необходимыми для заявленной цели обработки, а также принимать предусмотренные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законом меры по защите своих прав;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требовать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предоставления сведений, указанных в пункте 11.1, от оператора в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доступной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форме, и в них не должны содержаться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относящиеся к другим субъектам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за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исключением случаев, если имеются законные основания для раскрытия таких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требовать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предоставления сведений, указанных в пункте 11.1, от оператора при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обращении либо при получении запроса субъекта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или его представителя. Запрос должен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содержать номер основного документа, удостоверяющего личность субъекта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или его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представителя, сведения о дате выдачи указанного документа и выдавшем его органе, сведения,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подтверждающие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участие субъекта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в отношениях с оператором (номер договора, дата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заключения договора, условное словесное обозначение и (или) иные сведения), либо сведения,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иным образом подтверждающие факт обработки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оператором, подпись субъекта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или его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представителя. Запрос может быть направлен в форме электронного документа и подписан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электронной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подписью в соответствии с законодательством Российской Федерации;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требовать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исключения или исправления неверных, или неполных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а также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данных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обработанных с нарушением законодательства;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отказе оператора или уполномоченного им лица исключить или исправить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субъекта – заявить в письменной форме о своем несогласии, представив соответствующее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обоснование;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дополнить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оценочного характера заявлением, выражающим его собственную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точку зрения;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требовать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от оператора или уполномоченного им лица уведомления всех лиц,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которым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ранее были сообщены неверные или неполные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субъекта, обо всех произведенных в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них изменениях или исключениях из них;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lastRenderedPageBreak/>
        <w:t>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обжаловать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 суде любые неправомерные действия или бездействие оператора или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уполномоченного им лица при обработке и защите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субъекта.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11.3. Субъект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или его законный представитель обязуется предоставлять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соответствующие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действительности.</w:t>
      </w:r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12. Ответственность за нарушение норм, регулирующих обработку и защиту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ПДн</w:t>
      </w:r>
      <w:proofErr w:type="spellEnd"/>
    </w:p>
    <w:p w:rsidR="00292B4E" w:rsidRDefault="00292B4E" w:rsidP="00292B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12.1. Руководитель, разрешающий доступ сотрудника к конфиденциальному документу,</w:t>
      </w:r>
      <w:r w:rsidR="00726A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содержащему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ПДн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несет персональную ответственность за данное разрешение.</w:t>
      </w:r>
    </w:p>
    <w:p w:rsidR="00E37BAC" w:rsidRDefault="00292B4E" w:rsidP="00292B4E">
      <w:r>
        <w:rPr>
          <w:rFonts w:ascii="TimesNewRomanPSMT" w:hAnsi="TimesNewRomanPSMT" w:cs="TimesNewRomanPSMT"/>
          <w:sz w:val="24"/>
          <w:szCs w:val="24"/>
        </w:rPr>
        <w:t>__</w:t>
      </w:r>
    </w:p>
    <w:sectPr w:rsidR="00E3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4E"/>
    <w:rsid w:val="00292B4E"/>
    <w:rsid w:val="006952B9"/>
    <w:rsid w:val="006F68FE"/>
    <w:rsid w:val="00726A17"/>
    <w:rsid w:val="0091618A"/>
    <w:rsid w:val="00E37BAC"/>
    <w:rsid w:val="00ED55DF"/>
    <w:rsid w:val="00F1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03596-1814-4CF8-A141-FADE4A11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3094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2017-07-10T08:49:00Z</dcterms:created>
  <dcterms:modified xsi:type="dcterms:W3CDTF">2020-02-11T07:44:00Z</dcterms:modified>
</cp:coreProperties>
</file>